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20" w:rsidRDefault="00133D20" w:rsidP="00133D20">
      <w:pPr>
        <w:spacing w:before="100" w:beforeAutospacing="1" w:after="100" w:afterAutospacing="1"/>
        <w:jc w:val="center"/>
        <w:rPr>
          <w:rFonts w:ascii="Arial" w:eastAsia="Times New Roman" w:hAnsi="Arial" w:cs="Arial"/>
          <w:sz w:val="24"/>
          <w:szCs w:val="24"/>
        </w:rPr>
      </w:pPr>
      <w:r w:rsidRPr="00133D20">
        <w:rPr>
          <w:rFonts w:ascii="Arial" w:eastAsia="Times New Roman" w:hAnsi="Arial" w:cs="Arial"/>
          <w:noProof/>
          <w:sz w:val="24"/>
          <w:szCs w:val="24"/>
        </w:rPr>
        <w:drawing>
          <wp:inline distT="0" distB="0" distL="0" distR="0">
            <wp:extent cx="3905250" cy="885825"/>
            <wp:effectExtent l="0" t="0" r="0" b="9525"/>
            <wp:docPr id="1" name="Picture 1" descr="M:\General Admin\ASEC logo\ASEC (64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 Admin\ASEC logo\ASEC (640x1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885825"/>
                    </a:xfrm>
                    <a:prstGeom prst="rect">
                      <a:avLst/>
                    </a:prstGeom>
                    <a:noFill/>
                    <a:ln>
                      <a:noFill/>
                    </a:ln>
                  </pic:spPr>
                </pic:pic>
              </a:graphicData>
            </a:graphic>
          </wp:inline>
        </w:drawing>
      </w:r>
    </w:p>
    <w:p w:rsidR="00133D20" w:rsidRPr="009800BB" w:rsidRDefault="00133D20" w:rsidP="00133D20">
      <w:p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 xml:space="preserve">HUMAN RESOURCES </w:t>
      </w:r>
      <w:r w:rsidR="009800BB" w:rsidRPr="009800BB">
        <w:rPr>
          <w:rFonts w:ascii="Times New Roman" w:eastAsia="Times New Roman" w:hAnsi="Times New Roman"/>
          <w:sz w:val="24"/>
          <w:szCs w:val="24"/>
        </w:rPr>
        <w:t>ASSISTANT</w:t>
      </w:r>
      <w:r w:rsidRPr="009800BB">
        <w:rPr>
          <w:rFonts w:ascii="Times New Roman" w:eastAsia="Times New Roman" w:hAnsi="Times New Roman"/>
          <w:sz w:val="24"/>
          <w:szCs w:val="24"/>
        </w:rPr>
        <w:t xml:space="preserve"> – Corporate Office, Lexington Park, MD </w:t>
      </w:r>
    </w:p>
    <w:p w:rsidR="009800BB" w:rsidRPr="009800BB" w:rsidRDefault="009800BB" w:rsidP="009800BB">
      <w:pPr>
        <w:spacing w:before="100" w:beforeAutospacing="1" w:after="100" w:afterAutospacing="1"/>
        <w:rPr>
          <w:rFonts w:ascii="Times New Roman" w:eastAsia="Times New Roman" w:hAnsi="Times New Roman"/>
          <w:sz w:val="24"/>
          <w:szCs w:val="24"/>
        </w:rPr>
      </w:pPr>
      <w:r w:rsidRPr="009800BB">
        <w:rPr>
          <w:rFonts w:ascii="Times New Roman" w:hAnsi="Times New Roman"/>
          <w:sz w:val="24"/>
          <w:szCs w:val="24"/>
        </w:rPr>
        <w:t>The Human Resources Assistant assists with the administration of the day-to-day operations of the human resources functions and duties. The HR assistant carries out responsibilities in some or all of the following functional areas: departmental development, HRIS, employee relations, training and development, benefits, compensation, organization development, executive administration, and employment.</w:t>
      </w:r>
    </w:p>
    <w:p w:rsidR="009800BB" w:rsidRPr="009800BB" w:rsidRDefault="009800BB" w:rsidP="009800BB">
      <w:p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The HR assistant has partial responsibility for these areas:</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recruiting and staffing logistics;</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employee orientation, development, and training logistics and recordkeeping;</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assisting with employee relations;</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 xml:space="preserve">company employee </w:t>
      </w:r>
      <w:hyperlink r:id="rId6" w:history="1">
        <w:r w:rsidRPr="009800BB">
          <w:rPr>
            <w:rFonts w:ascii="Times New Roman" w:eastAsia="Times New Roman" w:hAnsi="Times New Roman"/>
            <w:sz w:val="24"/>
            <w:szCs w:val="24"/>
          </w:rPr>
          <w:t>communication</w:t>
        </w:r>
      </w:hyperlink>
      <w:r w:rsidRPr="009800BB">
        <w:rPr>
          <w:rFonts w:ascii="Times New Roman" w:eastAsia="Times New Roman" w:hAnsi="Times New Roman"/>
          <w:sz w:val="24"/>
          <w:szCs w:val="24"/>
        </w:rPr>
        <w:t>;</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compensation and benefits administration and recordkeeping;</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 xml:space="preserve">employee safety, welfare, </w:t>
      </w:r>
      <w:hyperlink r:id="rId7" w:history="1">
        <w:r w:rsidRPr="009800BB">
          <w:rPr>
            <w:rFonts w:ascii="Times New Roman" w:eastAsia="Times New Roman" w:hAnsi="Times New Roman"/>
            <w:sz w:val="24"/>
            <w:szCs w:val="24"/>
          </w:rPr>
          <w:t>wellness, and health reporting</w:t>
        </w:r>
      </w:hyperlink>
      <w:r w:rsidRPr="009800BB">
        <w:rPr>
          <w:rFonts w:ascii="Times New Roman" w:eastAsia="Times New Roman" w:hAnsi="Times New Roman"/>
          <w:sz w:val="24"/>
          <w:szCs w:val="24"/>
        </w:rPr>
        <w:t>; and</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employee services;</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maintaining employee files and the HR filing system;</w:t>
      </w:r>
    </w:p>
    <w:p w:rsidR="009800BB" w:rsidRPr="009800BB" w:rsidRDefault="009800BB" w:rsidP="009800BB">
      <w:pPr>
        <w:numPr>
          <w:ilvl w:val="0"/>
          <w:numId w:val="4"/>
        </w:numPr>
        <w:spacing w:before="100" w:beforeAutospacing="1" w:after="100" w:afterAutospacing="1"/>
        <w:rPr>
          <w:rFonts w:ascii="Times New Roman" w:eastAsia="Times New Roman" w:hAnsi="Times New Roman"/>
          <w:sz w:val="24"/>
          <w:szCs w:val="24"/>
        </w:rPr>
      </w:pPr>
      <w:proofErr w:type="gramStart"/>
      <w:r w:rsidRPr="009800BB">
        <w:rPr>
          <w:rFonts w:ascii="Times New Roman" w:eastAsia="Times New Roman" w:hAnsi="Times New Roman"/>
          <w:sz w:val="24"/>
          <w:szCs w:val="24"/>
        </w:rPr>
        <w:t>assisting</w:t>
      </w:r>
      <w:proofErr w:type="gramEnd"/>
      <w:r w:rsidRPr="009800BB">
        <w:rPr>
          <w:rFonts w:ascii="Times New Roman" w:eastAsia="Times New Roman" w:hAnsi="Times New Roman"/>
          <w:sz w:val="24"/>
          <w:szCs w:val="24"/>
        </w:rPr>
        <w:t xml:space="preserve"> with the day-to-day efficient operation of the HR office.</w:t>
      </w:r>
    </w:p>
    <w:p w:rsidR="009800BB" w:rsidRPr="009800BB" w:rsidRDefault="009800BB" w:rsidP="009800BB">
      <w:p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 xml:space="preserve">The Human Resources assistant contributes to the accomplishment of Human Resources practices and objectives that will provide an employee-oriented, high performance </w:t>
      </w:r>
      <w:hyperlink r:id="rId8" w:history="1">
        <w:r w:rsidRPr="009800BB">
          <w:rPr>
            <w:rFonts w:ascii="Times New Roman" w:eastAsia="Times New Roman" w:hAnsi="Times New Roman"/>
            <w:sz w:val="24"/>
            <w:szCs w:val="24"/>
          </w:rPr>
          <w:t>culture</w:t>
        </w:r>
      </w:hyperlink>
      <w:r w:rsidRPr="009800BB">
        <w:rPr>
          <w:rFonts w:ascii="Times New Roman" w:eastAsia="Times New Roman" w:hAnsi="Times New Roman"/>
          <w:sz w:val="24"/>
          <w:szCs w:val="24"/>
        </w:rPr>
        <w:t xml:space="preserve"> that emphasizes empowerment, quality, productivity and standards, goal attainment, and the recruitment and ongoing development of a superior workforce. The Human Resources assistant helps with the implementation of services, policies, and programs through HR staff; reports to the HR director, and assists company managers with HR issues.</w:t>
      </w:r>
    </w:p>
    <w:p w:rsidR="009800BB" w:rsidRPr="009800BB" w:rsidRDefault="009800BB" w:rsidP="009800BB">
      <w:pPr>
        <w:rPr>
          <w:rFonts w:ascii="Times New Roman" w:hAnsi="Times New Roman"/>
          <w:b/>
          <w:sz w:val="24"/>
          <w:szCs w:val="24"/>
        </w:rPr>
      </w:pPr>
      <w:r w:rsidRPr="009800BB">
        <w:rPr>
          <w:rFonts w:ascii="Times New Roman" w:hAnsi="Times New Roman"/>
          <w:b/>
          <w:sz w:val="24"/>
          <w:szCs w:val="24"/>
        </w:rPr>
        <w:t>As a Human Resources Assistant, you will be responsible for:</w:t>
      </w:r>
    </w:p>
    <w:p w:rsidR="009800BB" w:rsidRPr="009800BB" w:rsidRDefault="009800BB" w:rsidP="009800BB">
      <w:pPr>
        <w:numPr>
          <w:ilvl w:val="0"/>
          <w:numId w:val="11"/>
        </w:numPr>
        <w:rPr>
          <w:rFonts w:ascii="Times New Roman" w:hAnsi="Times New Roman"/>
          <w:sz w:val="24"/>
          <w:szCs w:val="24"/>
        </w:rPr>
      </w:pPr>
      <w:r w:rsidRPr="009800BB">
        <w:rPr>
          <w:rFonts w:ascii="Times New Roman" w:hAnsi="Times New Roman"/>
          <w:sz w:val="24"/>
          <w:szCs w:val="24"/>
        </w:rPr>
        <w:t xml:space="preserve">Participating in </w:t>
      </w:r>
      <w:hyperlink r:id="rId9" w:history="1">
        <w:r w:rsidRPr="009800BB">
          <w:rPr>
            <w:rFonts w:ascii="Times New Roman" w:hAnsi="Times New Roman"/>
            <w:sz w:val="24"/>
            <w:szCs w:val="24"/>
          </w:rPr>
          <w:t>developing department goals, objectives, and systems</w:t>
        </w:r>
      </w:hyperlink>
      <w:r w:rsidRPr="009800BB">
        <w:rPr>
          <w:rFonts w:ascii="Times New Roman" w:hAnsi="Times New Roman"/>
          <w:sz w:val="24"/>
          <w:szCs w:val="24"/>
        </w:rPr>
        <w:t>.</w:t>
      </w:r>
    </w:p>
    <w:p w:rsidR="009800BB" w:rsidRPr="009800BB" w:rsidRDefault="009800BB" w:rsidP="009800BB">
      <w:pPr>
        <w:numPr>
          <w:ilvl w:val="0"/>
          <w:numId w:val="11"/>
        </w:numPr>
        <w:rPr>
          <w:rFonts w:ascii="Times New Roman" w:hAnsi="Times New Roman"/>
          <w:sz w:val="24"/>
          <w:szCs w:val="24"/>
        </w:rPr>
      </w:pPr>
      <w:r w:rsidRPr="009800BB">
        <w:rPr>
          <w:rFonts w:ascii="Times New Roman" w:hAnsi="Times New Roman"/>
          <w:sz w:val="24"/>
          <w:szCs w:val="24"/>
        </w:rPr>
        <w:t xml:space="preserve">Assisting with the tracking of </w:t>
      </w:r>
      <w:hyperlink r:id="rId10" w:history="1">
        <w:r w:rsidRPr="009800BB">
          <w:rPr>
            <w:rFonts w:ascii="Times New Roman" w:hAnsi="Times New Roman"/>
            <w:sz w:val="24"/>
            <w:szCs w:val="24"/>
          </w:rPr>
          <w:t>departmental and company measurements</w:t>
        </w:r>
      </w:hyperlink>
      <w:r w:rsidRPr="009800BB">
        <w:rPr>
          <w:rFonts w:ascii="Times New Roman" w:hAnsi="Times New Roman"/>
          <w:sz w:val="24"/>
          <w:szCs w:val="24"/>
        </w:rPr>
        <w:t xml:space="preserve"> that support the accomplishment of the company's strategic goals.</w:t>
      </w:r>
    </w:p>
    <w:p w:rsidR="009800BB" w:rsidRPr="009800BB" w:rsidRDefault="009800BB" w:rsidP="009800BB">
      <w:pPr>
        <w:numPr>
          <w:ilvl w:val="0"/>
          <w:numId w:val="11"/>
        </w:numPr>
        <w:rPr>
          <w:rFonts w:ascii="Times New Roman" w:hAnsi="Times New Roman"/>
          <w:sz w:val="24"/>
          <w:szCs w:val="24"/>
        </w:rPr>
      </w:pPr>
      <w:r w:rsidRPr="009800BB">
        <w:rPr>
          <w:rFonts w:ascii="Times New Roman" w:hAnsi="Times New Roman"/>
          <w:sz w:val="24"/>
          <w:szCs w:val="24"/>
        </w:rPr>
        <w:t xml:space="preserve">Preparing and maintains reports that are necessary to carry out the functions of the Human Resources department. </w:t>
      </w:r>
    </w:p>
    <w:p w:rsidR="009800BB" w:rsidRPr="009800BB" w:rsidRDefault="009800BB" w:rsidP="009800BB">
      <w:pPr>
        <w:numPr>
          <w:ilvl w:val="0"/>
          <w:numId w:val="11"/>
        </w:numPr>
        <w:rPr>
          <w:rFonts w:ascii="Times New Roman" w:hAnsi="Times New Roman"/>
          <w:sz w:val="24"/>
          <w:szCs w:val="24"/>
        </w:rPr>
      </w:pPr>
      <w:r w:rsidRPr="009800BB">
        <w:rPr>
          <w:rFonts w:ascii="Times New Roman" w:hAnsi="Times New Roman"/>
          <w:sz w:val="24"/>
          <w:szCs w:val="24"/>
        </w:rPr>
        <w:t>Preparing periodic reports for management, as necessary or requested.</w:t>
      </w:r>
    </w:p>
    <w:p w:rsidR="009800BB" w:rsidRPr="009800BB" w:rsidRDefault="009800BB" w:rsidP="009800BB">
      <w:pPr>
        <w:numPr>
          <w:ilvl w:val="0"/>
          <w:numId w:val="11"/>
        </w:numPr>
        <w:rPr>
          <w:rFonts w:ascii="Times New Roman" w:hAnsi="Times New Roman"/>
          <w:sz w:val="24"/>
          <w:szCs w:val="24"/>
        </w:rPr>
      </w:pPr>
      <w:r w:rsidRPr="009800BB">
        <w:rPr>
          <w:rFonts w:ascii="Times New Roman" w:hAnsi="Times New Roman"/>
          <w:sz w:val="24"/>
          <w:szCs w:val="24"/>
        </w:rPr>
        <w:t>Participating in administrative staff meetings and attends other meetings and seminars as necessary and to represent the department.</w:t>
      </w:r>
    </w:p>
    <w:p w:rsidR="009800BB" w:rsidRPr="009800BB" w:rsidRDefault="009800BB" w:rsidP="009800BB">
      <w:pPr>
        <w:spacing w:before="100" w:beforeAutospacing="1" w:after="100" w:afterAutospacing="1"/>
        <w:outlineLvl w:val="2"/>
        <w:rPr>
          <w:rFonts w:ascii="Times New Roman" w:eastAsia="Times New Roman" w:hAnsi="Times New Roman"/>
          <w:b/>
          <w:bCs/>
          <w:sz w:val="24"/>
          <w:szCs w:val="24"/>
        </w:rPr>
      </w:pPr>
      <w:r w:rsidRPr="009800BB">
        <w:rPr>
          <w:rFonts w:ascii="Times New Roman" w:eastAsia="Times New Roman" w:hAnsi="Times New Roman"/>
          <w:b/>
          <w:bCs/>
          <w:sz w:val="24"/>
          <w:szCs w:val="24"/>
        </w:rPr>
        <w:t>Human Resources Information Systems (HRIS)</w:t>
      </w:r>
    </w:p>
    <w:p w:rsidR="009800BB" w:rsidRPr="009800BB" w:rsidRDefault="009800BB" w:rsidP="009800BB">
      <w:pPr>
        <w:numPr>
          <w:ilvl w:val="0"/>
          <w:numId w:val="5"/>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lastRenderedPageBreak/>
        <w:t xml:space="preserve">Maintaining the </w:t>
      </w:r>
      <w:hyperlink r:id="rId11" w:history="1">
        <w:r w:rsidRPr="009800BB">
          <w:rPr>
            <w:rFonts w:ascii="Times New Roman" w:eastAsia="Times New Roman" w:hAnsi="Times New Roman"/>
            <w:sz w:val="24"/>
            <w:szCs w:val="24"/>
          </w:rPr>
          <w:t>HRIS database</w:t>
        </w:r>
      </w:hyperlink>
      <w:r w:rsidRPr="009800BB">
        <w:rPr>
          <w:rFonts w:ascii="Times New Roman" w:eastAsia="Times New Roman" w:hAnsi="Times New Roman"/>
          <w:sz w:val="24"/>
          <w:szCs w:val="24"/>
        </w:rPr>
        <w:t xml:space="preserve"> and generates scheduled or requested reports to assist management.</w:t>
      </w:r>
    </w:p>
    <w:p w:rsidR="009800BB" w:rsidRPr="009800BB" w:rsidRDefault="009800BB" w:rsidP="009800BB">
      <w:pPr>
        <w:numPr>
          <w:ilvl w:val="0"/>
          <w:numId w:val="5"/>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Maintaining a database of employee contact information.</w:t>
      </w:r>
    </w:p>
    <w:p w:rsidR="009800BB" w:rsidRPr="009800BB" w:rsidRDefault="009800BB" w:rsidP="009800BB">
      <w:pPr>
        <w:numPr>
          <w:ilvl w:val="0"/>
          <w:numId w:val="5"/>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Periodically audits the database to ensure accuracy.</w:t>
      </w:r>
    </w:p>
    <w:p w:rsidR="009800BB" w:rsidRPr="009800BB" w:rsidRDefault="009800BB" w:rsidP="009800BB">
      <w:pPr>
        <w:numPr>
          <w:ilvl w:val="0"/>
          <w:numId w:val="5"/>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Keeping employee records up-to-date by processing employee status changes in a timely manner.</w:t>
      </w:r>
    </w:p>
    <w:p w:rsidR="009800BB" w:rsidRPr="009800BB" w:rsidRDefault="00645637" w:rsidP="009800BB">
      <w:pPr>
        <w:numPr>
          <w:ilvl w:val="0"/>
          <w:numId w:val="5"/>
        </w:numPr>
        <w:spacing w:before="100" w:beforeAutospacing="1" w:after="100" w:afterAutospacing="1"/>
        <w:rPr>
          <w:rFonts w:ascii="Times New Roman" w:eastAsia="Times New Roman" w:hAnsi="Times New Roman"/>
          <w:sz w:val="24"/>
          <w:szCs w:val="24"/>
        </w:rPr>
      </w:pPr>
      <w:hyperlink r:id="rId12" w:history="1">
        <w:r w:rsidR="009800BB" w:rsidRPr="009800BB">
          <w:rPr>
            <w:rFonts w:ascii="Times New Roman" w:hAnsi="Times New Roman"/>
            <w:sz w:val="24"/>
            <w:szCs w:val="24"/>
          </w:rPr>
          <w:t>Maintaining personnel files</w:t>
        </w:r>
      </w:hyperlink>
      <w:r w:rsidR="009800BB" w:rsidRPr="009800BB">
        <w:rPr>
          <w:rFonts w:ascii="Times New Roman" w:hAnsi="Times New Roman"/>
          <w:sz w:val="24"/>
          <w:szCs w:val="24"/>
        </w:rPr>
        <w:t xml:space="preserve"> in compliance with applicable legal requirements.</w:t>
      </w:r>
    </w:p>
    <w:p w:rsidR="009800BB" w:rsidRPr="009800BB" w:rsidRDefault="009800BB" w:rsidP="009800BB">
      <w:pPr>
        <w:pStyle w:val="NoSpacing"/>
        <w:rPr>
          <w:rFonts w:ascii="Times New Roman" w:hAnsi="Times New Roman"/>
          <w:b/>
          <w:bCs/>
          <w:sz w:val="24"/>
          <w:szCs w:val="24"/>
        </w:rPr>
      </w:pPr>
      <w:r w:rsidRPr="009800BB">
        <w:rPr>
          <w:rFonts w:ascii="Times New Roman" w:hAnsi="Times New Roman"/>
          <w:b/>
          <w:bCs/>
          <w:sz w:val="24"/>
          <w:szCs w:val="24"/>
        </w:rPr>
        <w:t>Benefits Administration</w:t>
      </w:r>
    </w:p>
    <w:p w:rsidR="009800BB" w:rsidRPr="009800BB" w:rsidRDefault="009800BB" w:rsidP="009800BB">
      <w:pPr>
        <w:pStyle w:val="NoSpacing"/>
        <w:numPr>
          <w:ilvl w:val="0"/>
          <w:numId w:val="6"/>
        </w:numPr>
        <w:rPr>
          <w:rFonts w:ascii="Times New Roman" w:hAnsi="Times New Roman"/>
          <w:sz w:val="24"/>
          <w:szCs w:val="24"/>
        </w:rPr>
      </w:pPr>
      <w:r w:rsidRPr="009800BB">
        <w:rPr>
          <w:rFonts w:ascii="Times New Roman" w:hAnsi="Times New Roman"/>
          <w:sz w:val="24"/>
          <w:szCs w:val="24"/>
        </w:rPr>
        <w:t>Conducting benefit orientations and other benefit training, as needed.</w:t>
      </w:r>
    </w:p>
    <w:p w:rsidR="009800BB" w:rsidRPr="009800BB" w:rsidRDefault="009800BB" w:rsidP="009800BB">
      <w:pPr>
        <w:pStyle w:val="NoSpacing"/>
        <w:numPr>
          <w:ilvl w:val="0"/>
          <w:numId w:val="6"/>
        </w:numPr>
        <w:rPr>
          <w:rFonts w:ascii="Times New Roman" w:hAnsi="Times New Roman"/>
          <w:sz w:val="24"/>
          <w:szCs w:val="24"/>
        </w:rPr>
      </w:pPr>
      <w:r w:rsidRPr="009800BB">
        <w:rPr>
          <w:rFonts w:ascii="Times New Roman" w:hAnsi="Times New Roman"/>
          <w:sz w:val="24"/>
          <w:szCs w:val="24"/>
        </w:rPr>
        <w:t>Processing enrollments, changes, and terminations of participants in all benefit plans and programs.</w:t>
      </w:r>
    </w:p>
    <w:p w:rsidR="009800BB" w:rsidRPr="009800BB" w:rsidRDefault="009800BB" w:rsidP="009800BB">
      <w:pPr>
        <w:pStyle w:val="NoSpacing"/>
        <w:numPr>
          <w:ilvl w:val="0"/>
          <w:numId w:val="6"/>
        </w:numPr>
        <w:rPr>
          <w:rFonts w:ascii="Times New Roman" w:hAnsi="Times New Roman"/>
          <w:sz w:val="24"/>
          <w:szCs w:val="24"/>
        </w:rPr>
      </w:pPr>
      <w:r w:rsidRPr="009800BB">
        <w:rPr>
          <w:rFonts w:ascii="Times New Roman" w:hAnsi="Times New Roman"/>
          <w:sz w:val="24"/>
          <w:szCs w:val="24"/>
        </w:rPr>
        <w:t>Reconciling monthly billing statements against payroll deductions.</w:t>
      </w:r>
    </w:p>
    <w:p w:rsidR="009800BB" w:rsidRPr="009800BB" w:rsidRDefault="009800BB" w:rsidP="009800BB">
      <w:pPr>
        <w:pStyle w:val="NoSpacing"/>
        <w:numPr>
          <w:ilvl w:val="0"/>
          <w:numId w:val="6"/>
        </w:numPr>
        <w:rPr>
          <w:rFonts w:ascii="Times New Roman" w:hAnsi="Times New Roman"/>
          <w:sz w:val="24"/>
          <w:szCs w:val="24"/>
        </w:rPr>
      </w:pPr>
      <w:r w:rsidRPr="009800BB">
        <w:rPr>
          <w:rFonts w:ascii="Times New Roman" w:hAnsi="Times New Roman"/>
          <w:sz w:val="24"/>
          <w:szCs w:val="24"/>
        </w:rPr>
        <w:t>Assisting employees with any benefit claim issues or concerns.</w:t>
      </w:r>
    </w:p>
    <w:p w:rsidR="009800BB" w:rsidRPr="009800BB" w:rsidRDefault="009800BB" w:rsidP="009800BB">
      <w:pPr>
        <w:pStyle w:val="NoSpacing"/>
        <w:numPr>
          <w:ilvl w:val="0"/>
          <w:numId w:val="6"/>
        </w:numPr>
        <w:rPr>
          <w:rFonts w:ascii="Times New Roman" w:hAnsi="Times New Roman"/>
          <w:sz w:val="24"/>
          <w:szCs w:val="24"/>
        </w:rPr>
      </w:pPr>
      <w:r w:rsidRPr="009800BB">
        <w:rPr>
          <w:rFonts w:ascii="Times New Roman" w:hAnsi="Times New Roman"/>
          <w:sz w:val="24"/>
          <w:szCs w:val="24"/>
        </w:rPr>
        <w:t>Administers the day-to-day transactions of the 401(k) plan and processes employee loans and applications.</w:t>
      </w:r>
    </w:p>
    <w:p w:rsidR="009800BB" w:rsidRPr="009800BB" w:rsidRDefault="009800BB" w:rsidP="009800BB">
      <w:pPr>
        <w:pStyle w:val="NoSpacing"/>
        <w:rPr>
          <w:rFonts w:ascii="Times New Roman" w:hAnsi="Times New Roman"/>
          <w:b/>
          <w:bCs/>
          <w:sz w:val="24"/>
          <w:szCs w:val="24"/>
        </w:rPr>
      </w:pPr>
      <w:r w:rsidRPr="009800BB">
        <w:rPr>
          <w:rFonts w:ascii="Times New Roman" w:hAnsi="Times New Roman"/>
          <w:b/>
          <w:bCs/>
          <w:sz w:val="24"/>
          <w:szCs w:val="24"/>
        </w:rPr>
        <w:t>Training and Development</w:t>
      </w:r>
    </w:p>
    <w:p w:rsidR="009800BB" w:rsidRPr="009800BB" w:rsidRDefault="009800BB" w:rsidP="009800BB">
      <w:pPr>
        <w:pStyle w:val="NoSpacing"/>
        <w:numPr>
          <w:ilvl w:val="0"/>
          <w:numId w:val="7"/>
        </w:numPr>
        <w:rPr>
          <w:rFonts w:ascii="Times New Roman" w:hAnsi="Times New Roman"/>
          <w:sz w:val="24"/>
          <w:szCs w:val="24"/>
        </w:rPr>
      </w:pPr>
      <w:r w:rsidRPr="009800BB">
        <w:rPr>
          <w:rFonts w:ascii="Times New Roman" w:hAnsi="Times New Roman"/>
          <w:sz w:val="24"/>
          <w:szCs w:val="24"/>
        </w:rPr>
        <w:t>Schedules company training sessions.</w:t>
      </w:r>
    </w:p>
    <w:p w:rsidR="009800BB" w:rsidRPr="009800BB" w:rsidRDefault="009800BB" w:rsidP="009800BB">
      <w:pPr>
        <w:pStyle w:val="NoSpacing"/>
        <w:numPr>
          <w:ilvl w:val="0"/>
          <w:numId w:val="7"/>
        </w:numPr>
        <w:rPr>
          <w:rFonts w:ascii="Times New Roman" w:hAnsi="Times New Roman"/>
          <w:sz w:val="24"/>
          <w:szCs w:val="24"/>
        </w:rPr>
      </w:pPr>
      <w:r w:rsidRPr="009800BB">
        <w:rPr>
          <w:rFonts w:ascii="Times New Roman" w:hAnsi="Times New Roman"/>
          <w:sz w:val="24"/>
          <w:szCs w:val="24"/>
        </w:rPr>
        <w:t>Tracks participants and training records.</w:t>
      </w:r>
    </w:p>
    <w:p w:rsidR="009800BB" w:rsidRPr="009800BB" w:rsidRDefault="009800BB" w:rsidP="009800BB">
      <w:pPr>
        <w:pStyle w:val="NoSpacing"/>
        <w:numPr>
          <w:ilvl w:val="0"/>
          <w:numId w:val="7"/>
        </w:numPr>
        <w:rPr>
          <w:rFonts w:ascii="Times New Roman" w:hAnsi="Times New Roman"/>
          <w:sz w:val="24"/>
          <w:szCs w:val="24"/>
        </w:rPr>
      </w:pPr>
      <w:r w:rsidRPr="009800BB">
        <w:rPr>
          <w:rFonts w:ascii="Times New Roman" w:hAnsi="Times New Roman"/>
          <w:sz w:val="24"/>
          <w:szCs w:val="24"/>
        </w:rPr>
        <w:t>Enters training records into a database and maintains it.</w:t>
      </w:r>
    </w:p>
    <w:p w:rsidR="009800BB" w:rsidRPr="009800BB" w:rsidRDefault="009800BB" w:rsidP="009800BB">
      <w:pPr>
        <w:pStyle w:val="NoSpacing"/>
        <w:rPr>
          <w:rFonts w:ascii="Times New Roman" w:hAnsi="Times New Roman"/>
          <w:b/>
          <w:sz w:val="24"/>
          <w:szCs w:val="24"/>
        </w:rPr>
      </w:pPr>
      <w:r w:rsidRPr="009800BB">
        <w:rPr>
          <w:rFonts w:ascii="Times New Roman" w:hAnsi="Times New Roman"/>
          <w:b/>
          <w:sz w:val="24"/>
          <w:szCs w:val="24"/>
        </w:rPr>
        <w:t>Employment</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 xml:space="preserve">Advertises employee job openings </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Manages the logistics of the recruiting process.</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Post ads on the Internet in places appropriate to the open position including job boards, college career services offices, professional associations, and on the company's website. </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 xml:space="preserve">Schedules interviews for </w:t>
      </w:r>
      <w:hyperlink r:id="rId13" w:history="1">
        <w:r w:rsidRPr="009800BB">
          <w:rPr>
            <w:rFonts w:ascii="Times New Roman" w:hAnsi="Times New Roman"/>
            <w:sz w:val="24"/>
            <w:szCs w:val="24"/>
          </w:rPr>
          <w:t>the hiring manager</w:t>
        </w:r>
      </w:hyperlink>
      <w:r w:rsidRPr="009800BB">
        <w:rPr>
          <w:rFonts w:ascii="Times New Roman" w:hAnsi="Times New Roman"/>
          <w:sz w:val="24"/>
          <w:szCs w:val="24"/>
        </w:rPr>
        <w:t xml:space="preserve"> and Human Resources Director. </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 xml:space="preserve">Conducts </w:t>
      </w:r>
      <w:hyperlink r:id="rId14" w:history="1">
        <w:r w:rsidRPr="009800BB">
          <w:rPr>
            <w:rFonts w:ascii="Times New Roman" w:hAnsi="Times New Roman"/>
            <w:sz w:val="24"/>
            <w:szCs w:val="24"/>
          </w:rPr>
          <w:t>new employee orientation</w:t>
        </w:r>
      </w:hyperlink>
      <w:r w:rsidRPr="009800BB">
        <w:rPr>
          <w:rFonts w:ascii="Times New Roman" w:hAnsi="Times New Roman"/>
          <w:sz w:val="24"/>
          <w:szCs w:val="24"/>
        </w:rPr>
        <w:t>.</w:t>
      </w:r>
    </w:p>
    <w:p w:rsidR="009800BB" w:rsidRPr="009800BB" w:rsidRDefault="009800BB" w:rsidP="009800BB">
      <w:pPr>
        <w:pStyle w:val="NoSpacing"/>
        <w:numPr>
          <w:ilvl w:val="0"/>
          <w:numId w:val="8"/>
        </w:numPr>
        <w:rPr>
          <w:rFonts w:ascii="Times New Roman" w:hAnsi="Times New Roman"/>
          <w:sz w:val="24"/>
          <w:szCs w:val="24"/>
        </w:rPr>
      </w:pPr>
      <w:r w:rsidRPr="009800BB">
        <w:rPr>
          <w:rFonts w:ascii="Times New Roman" w:hAnsi="Times New Roman"/>
          <w:sz w:val="24"/>
          <w:szCs w:val="24"/>
        </w:rPr>
        <w:t>Prepares paperwork required for new hires and establishes personnel file.</w:t>
      </w:r>
    </w:p>
    <w:p w:rsidR="009800BB" w:rsidRPr="009800BB" w:rsidRDefault="009800BB" w:rsidP="009800BB">
      <w:pPr>
        <w:pStyle w:val="NoSpacing"/>
        <w:rPr>
          <w:rFonts w:ascii="Times New Roman" w:eastAsia="Times New Roman" w:hAnsi="Times New Roman"/>
          <w:b/>
          <w:bCs/>
          <w:sz w:val="24"/>
          <w:szCs w:val="24"/>
        </w:rPr>
      </w:pPr>
      <w:r w:rsidRPr="009800BB">
        <w:rPr>
          <w:rFonts w:ascii="Times New Roman" w:eastAsia="Times New Roman" w:hAnsi="Times New Roman"/>
          <w:b/>
          <w:bCs/>
          <w:sz w:val="24"/>
          <w:szCs w:val="24"/>
        </w:rPr>
        <w:t>Employee Relations</w:t>
      </w:r>
    </w:p>
    <w:p w:rsidR="009800BB" w:rsidRPr="009800BB" w:rsidRDefault="009800BB" w:rsidP="009800BB">
      <w:pPr>
        <w:pStyle w:val="NoSpacing"/>
        <w:numPr>
          <w:ilvl w:val="0"/>
          <w:numId w:val="9"/>
        </w:numPr>
        <w:rPr>
          <w:rFonts w:ascii="Times New Roman" w:eastAsia="Times New Roman" w:hAnsi="Times New Roman"/>
          <w:sz w:val="24"/>
          <w:szCs w:val="24"/>
        </w:rPr>
      </w:pPr>
      <w:r w:rsidRPr="009800BB">
        <w:rPr>
          <w:rFonts w:ascii="Times New Roman" w:eastAsia="Times New Roman" w:hAnsi="Times New Roman"/>
          <w:sz w:val="24"/>
          <w:szCs w:val="24"/>
        </w:rPr>
        <w:t>Assists in the development and implementation of an employee handbook and new personnel policies and procedures.</w:t>
      </w:r>
    </w:p>
    <w:p w:rsidR="009800BB" w:rsidRPr="009800BB" w:rsidRDefault="009800BB" w:rsidP="009800BB">
      <w:pPr>
        <w:pStyle w:val="NoSpacing"/>
        <w:numPr>
          <w:ilvl w:val="0"/>
          <w:numId w:val="9"/>
        </w:numPr>
        <w:rPr>
          <w:rFonts w:ascii="Times New Roman" w:eastAsia="Times New Roman" w:hAnsi="Times New Roman"/>
          <w:sz w:val="24"/>
          <w:szCs w:val="24"/>
        </w:rPr>
      </w:pPr>
      <w:r w:rsidRPr="009800BB">
        <w:rPr>
          <w:rFonts w:ascii="Times New Roman" w:eastAsia="Times New Roman" w:hAnsi="Times New Roman"/>
          <w:sz w:val="24"/>
          <w:szCs w:val="24"/>
        </w:rPr>
        <w:t>Files all compliance reports with the state and federal government including EEO-1 report.</w:t>
      </w:r>
    </w:p>
    <w:p w:rsidR="009800BB" w:rsidRPr="009800BB" w:rsidRDefault="009800BB" w:rsidP="009800BB">
      <w:pPr>
        <w:pStyle w:val="NoSpacing"/>
        <w:rPr>
          <w:rFonts w:ascii="Times New Roman" w:eastAsia="Times New Roman" w:hAnsi="Times New Roman"/>
          <w:sz w:val="24"/>
          <w:szCs w:val="24"/>
        </w:rPr>
      </w:pPr>
      <w:r w:rsidRPr="009800BB">
        <w:rPr>
          <w:rFonts w:ascii="Times New Roman" w:eastAsia="Times New Roman" w:hAnsi="Times New Roman"/>
          <w:sz w:val="24"/>
          <w:szCs w:val="24"/>
        </w:rPr>
        <w:t> </w:t>
      </w:r>
    </w:p>
    <w:p w:rsidR="009800BB" w:rsidRPr="009800BB" w:rsidRDefault="009800BB" w:rsidP="009800BB">
      <w:pPr>
        <w:pStyle w:val="NoSpacing"/>
        <w:rPr>
          <w:rFonts w:ascii="Times New Roman" w:eastAsia="Times New Roman" w:hAnsi="Times New Roman"/>
          <w:b/>
          <w:bCs/>
          <w:sz w:val="24"/>
          <w:szCs w:val="24"/>
        </w:rPr>
      </w:pPr>
      <w:r w:rsidRPr="009800BB">
        <w:rPr>
          <w:rFonts w:ascii="Times New Roman" w:eastAsia="Times New Roman" w:hAnsi="Times New Roman"/>
          <w:b/>
          <w:bCs/>
          <w:sz w:val="24"/>
          <w:szCs w:val="24"/>
        </w:rPr>
        <w:t>Organization Development</w:t>
      </w:r>
    </w:p>
    <w:p w:rsidR="009800BB" w:rsidRPr="009800BB" w:rsidRDefault="009800BB" w:rsidP="009800BB">
      <w:pPr>
        <w:pStyle w:val="NoSpacing"/>
        <w:numPr>
          <w:ilvl w:val="0"/>
          <w:numId w:val="10"/>
        </w:numPr>
        <w:rPr>
          <w:rFonts w:ascii="Times New Roman" w:eastAsia="Times New Roman" w:hAnsi="Times New Roman"/>
          <w:sz w:val="24"/>
          <w:szCs w:val="24"/>
        </w:rPr>
      </w:pPr>
      <w:r w:rsidRPr="009800BB">
        <w:rPr>
          <w:rFonts w:ascii="Times New Roman" w:eastAsia="Times New Roman" w:hAnsi="Times New Roman"/>
          <w:sz w:val="24"/>
          <w:szCs w:val="24"/>
        </w:rPr>
        <w:t>Participates on various committees to provide HR support and to monitor activities and completion of goals.</w:t>
      </w:r>
    </w:p>
    <w:p w:rsidR="009800BB" w:rsidRPr="009800BB" w:rsidRDefault="009800BB" w:rsidP="009800BB">
      <w:pPr>
        <w:pStyle w:val="NoSpacing"/>
        <w:numPr>
          <w:ilvl w:val="0"/>
          <w:numId w:val="10"/>
        </w:numPr>
        <w:rPr>
          <w:rFonts w:ascii="Times New Roman" w:eastAsia="Times New Roman" w:hAnsi="Times New Roman"/>
          <w:sz w:val="24"/>
          <w:szCs w:val="24"/>
        </w:rPr>
      </w:pPr>
      <w:r w:rsidRPr="009800BB">
        <w:rPr>
          <w:rFonts w:ascii="Times New Roman" w:eastAsia="Times New Roman" w:hAnsi="Times New Roman"/>
          <w:sz w:val="24"/>
          <w:szCs w:val="24"/>
        </w:rPr>
        <w:t>Participates in planning and implementing various employee relations and employee satisfaction initiatives.</w:t>
      </w:r>
    </w:p>
    <w:p w:rsidR="009800BB" w:rsidRPr="009800BB" w:rsidRDefault="009800BB" w:rsidP="009800BB">
      <w:pPr>
        <w:pStyle w:val="NoSpacing"/>
        <w:rPr>
          <w:rFonts w:ascii="Times New Roman" w:hAnsi="Times New Roman"/>
          <w:b/>
          <w:sz w:val="24"/>
          <w:szCs w:val="24"/>
        </w:rPr>
      </w:pPr>
      <w:r w:rsidRPr="009800BB">
        <w:rPr>
          <w:rFonts w:ascii="Times New Roman" w:hAnsi="Times New Roman"/>
          <w:b/>
          <w:sz w:val="24"/>
          <w:szCs w:val="24"/>
        </w:rPr>
        <w:t>Additional</w:t>
      </w: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Assumes other duties as assigned by the HR Director.</w:t>
      </w:r>
    </w:p>
    <w:p w:rsidR="009800BB" w:rsidRPr="009800BB" w:rsidRDefault="009800BB" w:rsidP="009800BB">
      <w:pPr>
        <w:rPr>
          <w:rFonts w:ascii="Times New Roman" w:hAnsi="Times New Roman"/>
          <w:color w:val="FF0000"/>
          <w:sz w:val="24"/>
          <w:szCs w:val="24"/>
        </w:rPr>
      </w:pPr>
    </w:p>
    <w:p w:rsidR="009800BB" w:rsidRPr="009800BB" w:rsidRDefault="009800BB" w:rsidP="009800BB">
      <w:pPr>
        <w:rPr>
          <w:rFonts w:ascii="Times New Roman" w:hAnsi="Times New Roman"/>
          <w:i/>
          <w:color w:val="808080"/>
          <w:sz w:val="24"/>
          <w:szCs w:val="24"/>
        </w:rPr>
      </w:pPr>
      <w:r w:rsidRPr="009800BB">
        <w:rPr>
          <w:rFonts w:ascii="Times New Roman" w:hAnsi="Times New Roman"/>
          <w:sz w:val="24"/>
          <w:szCs w:val="24"/>
        </w:rPr>
        <w:t xml:space="preserve">The </w:t>
      </w:r>
      <w:r w:rsidRPr="009800BB">
        <w:rPr>
          <w:rFonts w:ascii="Times New Roman" w:hAnsi="Times New Roman"/>
          <w:i/>
          <w:sz w:val="24"/>
          <w:szCs w:val="24"/>
          <w:u w:val="single"/>
        </w:rPr>
        <w:t>requirements</w:t>
      </w:r>
      <w:r w:rsidRPr="009800BB">
        <w:rPr>
          <w:rFonts w:ascii="Times New Roman" w:hAnsi="Times New Roman"/>
          <w:sz w:val="24"/>
          <w:szCs w:val="24"/>
        </w:rPr>
        <w:t xml:space="preserve"> listed below are representative of the knowledge, skill, and /or ability that an individual </w:t>
      </w:r>
      <w:r w:rsidRPr="009800BB">
        <w:rPr>
          <w:rFonts w:ascii="Times New Roman" w:hAnsi="Times New Roman"/>
          <w:i/>
          <w:sz w:val="24"/>
          <w:szCs w:val="24"/>
          <w:u w:val="single"/>
        </w:rPr>
        <w:t>must</w:t>
      </w:r>
      <w:r w:rsidRPr="009800BB">
        <w:rPr>
          <w:rFonts w:ascii="Times New Roman" w:hAnsi="Times New Roman"/>
          <w:sz w:val="24"/>
          <w:szCs w:val="24"/>
        </w:rPr>
        <w:t xml:space="preserve"> be able to perform satisfactorily in order to be successful at this position</w:t>
      </w:r>
      <w:r w:rsidRPr="009800BB">
        <w:rPr>
          <w:rFonts w:ascii="Times New Roman" w:hAnsi="Times New Roman"/>
          <w:i/>
          <w:color w:val="808080"/>
          <w:sz w:val="24"/>
          <w:szCs w:val="24"/>
        </w:rPr>
        <w:t xml:space="preserve">.  </w:t>
      </w:r>
    </w:p>
    <w:p w:rsidR="009800BB" w:rsidRPr="009800BB" w:rsidRDefault="009800BB" w:rsidP="009800BB">
      <w:pPr>
        <w:rPr>
          <w:rFonts w:ascii="Times New Roman" w:hAnsi="Times New Roman"/>
          <w:color w:val="000000"/>
          <w:sz w:val="24"/>
          <w:szCs w:val="24"/>
        </w:rPr>
      </w:pPr>
    </w:p>
    <w:p w:rsidR="009800BB" w:rsidRPr="009800BB" w:rsidRDefault="009800BB" w:rsidP="009800BB">
      <w:pPr>
        <w:rPr>
          <w:rFonts w:ascii="Times New Roman" w:hAnsi="Times New Roman"/>
          <w:sz w:val="24"/>
          <w:szCs w:val="24"/>
        </w:rPr>
      </w:pPr>
    </w:p>
    <w:p w:rsidR="009800BB" w:rsidRPr="009800BB" w:rsidRDefault="009800BB" w:rsidP="009800BB">
      <w:pPr>
        <w:pStyle w:val="NoSpacing"/>
        <w:rPr>
          <w:rFonts w:ascii="Times New Roman" w:hAnsi="Times New Roman"/>
          <w:sz w:val="24"/>
          <w:szCs w:val="24"/>
        </w:rPr>
      </w:pPr>
      <w:r w:rsidRPr="009800BB">
        <w:rPr>
          <w:rFonts w:ascii="Times New Roman" w:hAnsi="Times New Roman"/>
          <w:b/>
          <w:sz w:val="24"/>
          <w:szCs w:val="24"/>
        </w:rPr>
        <w:t>Skills:</w:t>
      </w:r>
      <w:r w:rsidRPr="009800BB">
        <w:rPr>
          <w:rFonts w:ascii="Times New Roman" w:hAnsi="Times New Roman"/>
          <w:sz w:val="24"/>
          <w:szCs w:val="24"/>
        </w:rPr>
        <w:t xml:space="preserve">  </w:t>
      </w: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Excellent computer skills, including Word and Excel in a Microsoft Windows environment.</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Effective oral and written communication skills.</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General knowledge of various employment laws and practices.</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Experience in administration of benefits and other HR programs.</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Excellent interpersonal skills.</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Skills in database management and record keeping.</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Able to exhibit a high level of confidentiality.</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Excellent organizational skills.</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Must be able to identify and resolve problems in a timely manner.</w:t>
      </w:r>
    </w:p>
    <w:p w:rsidR="009800BB" w:rsidRPr="009800BB" w:rsidRDefault="009800BB" w:rsidP="009800BB">
      <w:pPr>
        <w:pStyle w:val="NoSpacing"/>
        <w:ind w:firstLine="48"/>
        <w:rPr>
          <w:rFonts w:ascii="Times New Roman" w:hAnsi="Times New Roman"/>
          <w:sz w:val="24"/>
          <w:szCs w:val="24"/>
        </w:rPr>
      </w:pPr>
    </w:p>
    <w:p w:rsidR="009800BB" w:rsidRPr="009800BB" w:rsidRDefault="009800BB" w:rsidP="009800BB">
      <w:pPr>
        <w:pStyle w:val="NoSpacing"/>
        <w:numPr>
          <w:ilvl w:val="0"/>
          <w:numId w:val="10"/>
        </w:numPr>
        <w:rPr>
          <w:rFonts w:ascii="Times New Roman" w:hAnsi="Times New Roman"/>
          <w:sz w:val="24"/>
          <w:szCs w:val="24"/>
        </w:rPr>
      </w:pPr>
      <w:r w:rsidRPr="009800BB">
        <w:rPr>
          <w:rFonts w:ascii="Times New Roman" w:hAnsi="Times New Roman"/>
          <w:sz w:val="24"/>
          <w:szCs w:val="24"/>
        </w:rPr>
        <w:t>Must be able to gather and analyze information skillfully.</w:t>
      </w:r>
    </w:p>
    <w:p w:rsidR="009800BB" w:rsidRPr="009800BB" w:rsidRDefault="009800BB" w:rsidP="009800BB">
      <w:pPr>
        <w:rPr>
          <w:rFonts w:ascii="Times New Roman" w:hAnsi="Times New Roman"/>
          <w:color w:val="FF0000"/>
          <w:sz w:val="24"/>
          <w:szCs w:val="24"/>
        </w:rPr>
      </w:pPr>
    </w:p>
    <w:p w:rsidR="009800BB" w:rsidRPr="009800BB" w:rsidRDefault="009800BB" w:rsidP="009800BB">
      <w:pPr>
        <w:shd w:val="clear" w:color="auto" w:fill="FFFFFF"/>
        <w:spacing w:before="100" w:beforeAutospacing="1" w:after="100" w:afterAutospacing="1"/>
        <w:rPr>
          <w:rFonts w:ascii="Times New Roman" w:eastAsia="Times New Roman" w:hAnsi="Times New Roman"/>
          <w:sz w:val="24"/>
          <w:szCs w:val="24"/>
        </w:rPr>
      </w:pPr>
      <w:r w:rsidRPr="009800BB">
        <w:rPr>
          <w:rFonts w:ascii="Times New Roman" w:hAnsi="Times New Roman"/>
          <w:b/>
          <w:sz w:val="24"/>
          <w:szCs w:val="24"/>
        </w:rPr>
        <w:t>Physical Demands:</w:t>
      </w:r>
      <w:r w:rsidRPr="009800BB">
        <w:rPr>
          <w:rFonts w:ascii="Times New Roman" w:hAnsi="Times New Roman"/>
          <w:sz w:val="24"/>
          <w:szCs w:val="24"/>
        </w:rPr>
        <w:t xml:space="preserve">  </w:t>
      </w:r>
      <w:r w:rsidRPr="009800BB">
        <w:rPr>
          <w:rFonts w:ascii="Times New Roman" w:eastAsia="Times New Roman" w:hAnsi="Times New Roman"/>
          <w:sz w:val="24"/>
          <w:szCs w:val="24"/>
        </w:rPr>
        <w:t>This job operates in a professional office environment. This role routinely uses standard office equipment such as computers, phones, photocopiers, filing cabinets, and fax machines</w:t>
      </w:r>
      <w:r w:rsidRPr="009800BB">
        <w:rPr>
          <w:rFonts w:ascii="Times New Roman" w:eastAsia="Times New Roman" w:hAnsi="Times New Roman"/>
          <w:color w:val="000000"/>
          <w:sz w:val="24"/>
          <w:szCs w:val="24"/>
        </w:rPr>
        <w:t>.</w:t>
      </w:r>
      <w:r w:rsidRPr="009800BB">
        <w:rPr>
          <w:rFonts w:ascii="Times New Roman" w:eastAsia="Times New Roman" w:hAnsi="Times New Roman"/>
          <w:sz w:val="24"/>
          <w:szCs w:val="24"/>
        </w:rPr>
        <w:t xml:space="preserve"> </w:t>
      </w:r>
      <w:r w:rsidRPr="009800BB">
        <w:rPr>
          <w:rFonts w:ascii="Times New Roman" w:eastAsia="Times New Roman" w:hAnsi="Times New Roman"/>
          <w:color w:val="000000"/>
          <w:sz w:val="24"/>
          <w:szCs w:val="24"/>
        </w:rPr>
        <w:t>While performing the duties of this job, the employee is regularly required to talk or hear</w:t>
      </w:r>
      <w:r w:rsidRPr="009800BB">
        <w:rPr>
          <w:rFonts w:ascii="Times New Roman" w:eastAsia="Times New Roman" w:hAnsi="Times New Roman"/>
          <w:sz w:val="24"/>
          <w:szCs w:val="24"/>
        </w:rPr>
        <w:t xml:space="preserve">. This is largely a sedentary role; however, some filing is required. This would require the ability to lift files, open filing cabinets and bend or stand on a stool as necessary. </w:t>
      </w:r>
    </w:p>
    <w:p w:rsidR="009800BB" w:rsidRPr="009800BB" w:rsidRDefault="009800BB" w:rsidP="009800BB">
      <w:pPr>
        <w:spacing w:before="100" w:beforeAutospacing="1"/>
        <w:rPr>
          <w:rFonts w:ascii="Times New Roman" w:eastAsia="Times New Roman" w:hAnsi="Times New Roman"/>
          <w:sz w:val="24"/>
          <w:szCs w:val="24"/>
        </w:rPr>
      </w:pPr>
      <w:r w:rsidRPr="009800BB">
        <w:rPr>
          <w:rFonts w:ascii="Times New Roman" w:eastAsia="Times New Roman" w:hAnsi="Times New Roman"/>
          <w:b/>
          <w:bCs/>
          <w:sz w:val="24"/>
          <w:szCs w:val="24"/>
        </w:rPr>
        <w:t>Position Type/Expected Hours of Work</w:t>
      </w:r>
      <w:r w:rsidRPr="009800BB">
        <w:rPr>
          <w:rFonts w:ascii="Times New Roman" w:eastAsia="Times New Roman" w:hAnsi="Times New Roman"/>
          <w:b/>
          <w:bCs/>
          <w:sz w:val="24"/>
          <w:szCs w:val="24"/>
        </w:rPr>
        <w:br/>
      </w:r>
      <w:proofErr w:type="gramStart"/>
      <w:r w:rsidRPr="009800BB">
        <w:rPr>
          <w:rFonts w:ascii="Times New Roman" w:eastAsia="Times New Roman" w:hAnsi="Times New Roman"/>
          <w:sz w:val="24"/>
          <w:szCs w:val="24"/>
        </w:rPr>
        <w:t>This</w:t>
      </w:r>
      <w:proofErr w:type="gramEnd"/>
      <w:r w:rsidRPr="009800BB">
        <w:rPr>
          <w:rFonts w:ascii="Times New Roman" w:eastAsia="Times New Roman" w:hAnsi="Times New Roman"/>
          <w:sz w:val="24"/>
          <w:szCs w:val="24"/>
        </w:rPr>
        <w:t xml:space="preserve"> is a full-time position. Days and hours of work are Monday through Friday, 8:30 a.m. to 5 p.m. </w:t>
      </w:r>
      <w:r w:rsidRPr="009800BB">
        <w:rPr>
          <w:rFonts w:ascii="Times New Roman" w:eastAsia="Times New Roman" w:hAnsi="Times New Roman"/>
          <w:color w:val="000000"/>
          <w:sz w:val="24"/>
          <w:szCs w:val="24"/>
        </w:rPr>
        <w:t>Occasional evening and weekend work may be required as job duties demand.</w:t>
      </w:r>
    </w:p>
    <w:p w:rsidR="009800BB" w:rsidRPr="009800BB" w:rsidRDefault="009800BB" w:rsidP="009800BB">
      <w:pPr>
        <w:pStyle w:val="NoSpacing"/>
        <w:rPr>
          <w:rFonts w:ascii="Times New Roman" w:hAnsi="Times New Roman"/>
          <w:b/>
          <w:sz w:val="24"/>
          <w:szCs w:val="24"/>
        </w:rPr>
      </w:pPr>
    </w:p>
    <w:p w:rsidR="009800BB" w:rsidRPr="009800BB" w:rsidRDefault="009800BB" w:rsidP="009800BB">
      <w:pPr>
        <w:pStyle w:val="NoSpacing"/>
        <w:rPr>
          <w:rFonts w:ascii="Times New Roman" w:hAnsi="Times New Roman"/>
          <w:b/>
          <w:sz w:val="24"/>
          <w:szCs w:val="24"/>
        </w:rPr>
      </w:pPr>
      <w:r w:rsidRPr="009800BB">
        <w:rPr>
          <w:rFonts w:ascii="Times New Roman" w:hAnsi="Times New Roman"/>
          <w:b/>
          <w:sz w:val="24"/>
          <w:szCs w:val="24"/>
        </w:rPr>
        <w:t>Travel </w:t>
      </w:r>
    </w:p>
    <w:p w:rsidR="009800BB" w:rsidRPr="009800BB" w:rsidRDefault="009800BB" w:rsidP="009800BB">
      <w:pPr>
        <w:pStyle w:val="NoSpacing"/>
        <w:rPr>
          <w:rFonts w:ascii="Times New Roman" w:hAnsi="Times New Roman"/>
          <w:sz w:val="24"/>
          <w:szCs w:val="24"/>
        </w:rPr>
      </w:pPr>
      <w:r w:rsidRPr="009800BB">
        <w:rPr>
          <w:rFonts w:ascii="Times New Roman" w:hAnsi="Times New Roman"/>
          <w:color w:val="000000"/>
          <w:sz w:val="24"/>
          <w:szCs w:val="24"/>
        </w:rPr>
        <w:t>Little travel is expected for this position.</w:t>
      </w:r>
    </w:p>
    <w:p w:rsidR="009800BB" w:rsidRPr="009800BB" w:rsidRDefault="009800BB" w:rsidP="009800BB">
      <w:pPr>
        <w:spacing w:before="100" w:beforeAutospacing="1"/>
        <w:rPr>
          <w:rFonts w:ascii="Times New Roman" w:eastAsia="Times New Roman" w:hAnsi="Times New Roman"/>
          <w:sz w:val="24"/>
          <w:szCs w:val="24"/>
        </w:rPr>
      </w:pPr>
      <w:r w:rsidRPr="009800BB">
        <w:rPr>
          <w:rFonts w:ascii="Times New Roman" w:eastAsia="Times New Roman" w:hAnsi="Times New Roman"/>
          <w:b/>
          <w:bCs/>
          <w:sz w:val="24"/>
          <w:szCs w:val="24"/>
        </w:rPr>
        <w:t>Required Education and Experience</w:t>
      </w:r>
    </w:p>
    <w:p w:rsidR="009800BB" w:rsidRPr="009800BB" w:rsidRDefault="009800BB" w:rsidP="009800BB">
      <w:pPr>
        <w:shd w:val="clear" w:color="auto" w:fill="FFFFFF"/>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color w:val="000000"/>
          <w:sz w:val="24"/>
          <w:szCs w:val="24"/>
        </w:rPr>
        <w:t>A bachelor’s degree and one year experience in human resource, or two to three years of experience in the HR field, or any similar combination of education and experience.</w:t>
      </w:r>
    </w:p>
    <w:p w:rsidR="009800BB" w:rsidRPr="009800BB" w:rsidRDefault="009800BB" w:rsidP="009800BB">
      <w:pPr>
        <w:spacing w:before="100" w:beforeAutospacing="1"/>
        <w:rPr>
          <w:rFonts w:ascii="Times New Roman" w:eastAsia="Times New Roman" w:hAnsi="Times New Roman"/>
          <w:sz w:val="24"/>
          <w:szCs w:val="24"/>
        </w:rPr>
      </w:pPr>
      <w:r w:rsidRPr="009800BB">
        <w:rPr>
          <w:rFonts w:ascii="Times New Roman" w:eastAsia="Times New Roman" w:hAnsi="Times New Roman"/>
          <w:b/>
          <w:bCs/>
          <w:sz w:val="24"/>
          <w:szCs w:val="24"/>
        </w:rPr>
        <w:t>Desired Experience</w:t>
      </w:r>
    </w:p>
    <w:p w:rsidR="009800BB" w:rsidRPr="009800BB" w:rsidRDefault="009800BB" w:rsidP="009800BB">
      <w:pPr>
        <w:numPr>
          <w:ilvl w:val="0"/>
          <w:numId w:val="3"/>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t>SHRM-CP or SHRM-SCP certification and/or;</w:t>
      </w:r>
    </w:p>
    <w:p w:rsidR="009800BB" w:rsidRPr="009800BB" w:rsidRDefault="009800BB" w:rsidP="009800BB">
      <w:pPr>
        <w:numPr>
          <w:ilvl w:val="0"/>
          <w:numId w:val="3"/>
        </w:numPr>
        <w:spacing w:before="100" w:beforeAutospacing="1" w:after="100" w:afterAutospacing="1"/>
        <w:rPr>
          <w:rFonts w:ascii="Times New Roman" w:eastAsia="Times New Roman" w:hAnsi="Times New Roman"/>
          <w:sz w:val="24"/>
          <w:szCs w:val="24"/>
        </w:rPr>
      </w:pPr>
      <w:bookmarkStart w:id="0" w:name="_GoBack"/>
      <w:bookmarkEnd w:id="0"/>
      <w:r w:rsidRPr="009800BB">
        <w:rPr>
          <w:rFonts w:ascii="Times New Roman" w:eastAsia="Times New Roman" w:hAnsi="Times New Roman"/>
          <w:sz w:val="24"/>
          <w:szCs w:val="24"/>
        </w:rPr>
        <w:t>PHR certification and;</w:t>
      </w:r>
    </w:p>
    <w:p w:rsidR="009800BB" w:rsidRPr="009800BB" w:rsidRDefault="009800BB" w:rsidP="009800BB">
      <w:pPr>
        <w:numPr>
          <w:ilvl w:val="0"/>
          <w:numId w:val="3"/>
        </w:numPr>
        <w:spacing w:before="100" w:beforeAutospacing="1" w:after="100" w:afterAutospacing="1"/>
        <w:rPr>
          <w:rFonts w:ascii="Times New Roman" w:eastAsia="Times New Roman" w:hAnsi="Times New Roman"/>
          <w:sz w:val="24"/>
          <w:szCs w:val="24"/>
        </w:rPr>
      </w:pPr>
      <w:r w:rsidRPr="009800BB">
        <w:rPr>
          <w:rFonts w:ascii="Times New Roman" w:eastAsia="Times New Roman" w:hAnsi="Times New Roman"/>
          <w:sz w:val="24"/>
          <w:szCs w:val="24"/>
        </w:rPr>
        <w:lastRenderedPageBreak/>
        <w:t xml:space="preserve">DoD Contractor experience. </w:t>
      </w:r>
    </w:p>
    <w:p w:rsidR="009800BB" w:rsidRPr="009800BB" w:rsidRDefault="009800BB" w:rsidP="009800BB">
      <w:pPr>
        <w:rPr>
          <w:rFonts w:ascii="Times New Roman" w:hAnsi="Times New Roman"/>
          <w:sz w:val="24"/>
          <w:szCs w:val="24"/>
        </w:rPr>
      </w:pPr>
    </w:p>
    <w:p w:rsidR="009800BB" w:rsidRPr="009800BB" w:rsidRDefault="009800BB" w:rsidP="009800BB">
      <w:pPr>
        <w:rPr>
          <w:rFonts w:ascii="Times New Roman" w:hAnsi="Times New Roman"/>
          <w:sz w:val="24"/>
          <w:szCs w:val="24"/>
        </w:rPr>
      </w:pPr>
      <w:r w:rsidRPr="009800BB">
        <w:rPr>
          <w:rFonts w:ascii="Times New Roman" w:hAnsi="Times New Roman"/>
          <w:sz w:val="24"/>
          <w:szCs w:val="24"/>
        </w:rPr>
        <w:t>To apply, please visit https://www.asec-incorporated.com/careers/</w:t>
      </w:r>
    </w:p>
    <w:p w:rsidR="009800BB" w:rsidRPr="009800BB" w:rsidRDefault="009800BB" w:rsidP="009800BB">
      <w:pPr>
        <w:rPr>
          <w:rFonts w:ascii="Times New Roman" w:hAnsi="Times New Roman"/>
          <w:color w:val="FF0000"/>
          <w:sz w:val="24"/>
          <w:szCs w:val="24"/>
        </w:rPr>
      </w:pPr>
    </w:p>
    <w:p w:rsidR="009800BB" w:rsidRPr="009800BB" w:rsidRDefault="009800BB" w:rsidP="009800BB">
      <w:pPr>
        <w:jc w:val="center"/>
        <w:rPr>
          <w:rFonts w:ascii="Times New Roman" w:hAnsi="Times New Roman"/>
          <w:b/>
          <w:sz w:val="24"/>
          <w:szCs w:val="24"/>
        </w:rPr>
      </w:pPr>
      <w:r w:rsidRPr="009800BB">
        <w:rPr>
          <w:rFonts w:ascii="Times New Roman" w:hAnsi="Times New Roman"/>
          <w:b/>
          <w:sz w:val="24"/>
          <w:szCs w:val="24"/>
        </w:rPr>
        <w:t xml:space="preserve">We recruit, employ, train, compensate, and promote the most qualified persons for employment without regard to race, color, religion, sex, national origin, age, marital status, sexual orientation, gender identity and expression, disability, veteran status, genetic information, or any other status protected by law. ASEC will not discharge or in any other manner discriminate against employees or applicants because they choose to inquire about, discuss, or disclose their own compensation or the compensation of another employee or applicant. </w:t>
      </w:r>
    </w:p>
    <w:p w:rsidR="009800BB" w:rsidRPr="009800BB" w:rsidRDefault="009800BB" w:rsidP="009800BB">
      <w:pPr>
        <w:jc w:val="center"/>
        <w:rPr>
          <w:rFonts w:ascii="Times New Roman" w:hAnsi="Times New Roman"/>
          <w:b/>
          <w:sz w:val="24"/>
          <w:szCs w:val="24"/>
        </w:rPr>
      </w:pPr>
      <w:r w:rsidRPr="009800BB">
        <w:rPr>
          <w:rFonts w:ascii="Times New Roman" w:hAnsi="Times New Roman"/>
          <w:b/>
          <w:sz w:val="24"/>
          <w:szCs w:val="24"/>
        </w:rPr>
        <w:t xml:space="preserve">If you’d like more information about your EEO rights as an applicant under the law, please click here: </w:t>
      </w:r>
      <w:hyperlink r:id="rId15" w:history="1">
        <w:r w:rsidRPr="009800BB">
          <w:rPr>
            <w:rStyle w:val="Hyperlink"/>
            <w:rFonts w:ascii="Times New Roman" w:hAnsi="Times New Roman"/>
            <w:b/>
            <w:sz w:val="24"/>
            <w:szCs w:val="24"/>
          </w:rPr>
          <w:t>http://www.dol.gov/ofccp/regs/compliance/posters/pdf/eeopost.pdf</w:t>
        </w:r>
      </w:hyperlink>
    </w:p>
    <w:p w:rsidR="009800BB" w:rsidRDefault="009800BB" w:rsidP="009800BB">
      <w:pPr>
        <w:rPr>
          <w:color w:val="FF0000"/>
        </w:rPr>
      </w:pPr>
    </w:p>
    <w:p w:rsidR="00DD040F" w:rsidRPr="00B10A52" w:rsidRDefault="00DD040F" w:rsidP="009800BB">
      <w:pPr>
        <w:spacing w:before="100" w:beforeAutospacing="1" w:after="100" w:afterAutospacing="1"/>
        <w:rPr>
          <w:sz w:val="28"/>
          <w:szCs w:val="28"/>
        </w:rPr>
      </w:pPr>
    </w:p>
    <w:sectPr w:rsidR="00DD040F" w:rsidRPr="00B10A52" w:rsidSect="00645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C8E"/>
    <w:multiLevelType w:val="hybridMultilevel"/>
    <w:tmpl w:val="62A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A00B8"/>
    <w:multiLevelType w:val="multilevel"/>
    <w:tmpl w:val="808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354E8"/>
    <w:multiLevelType w:val="hybridMultilevel"/>
    <w:tmpl w:val="435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6783E"/>
    <w:multiLevelType w:val="hybridMultilevel"/>
    <w:tmpl w:val="090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10530"/>
    <w:multiLevelType w:val="hybridMultilevel"/>
    <w:tmpl w:val="631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1443B"/>
    <w:multiLevelType w:val="multilevel"/>
    <w:tmpl w:val="B58C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41CC3"/>
    <w:multiLevelType w:val="hybridMultilevel"/>
    <w:tmpl w:val="20A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DD4"/>
    <w:multiLevelType w:val="hybridMultilevel"/>
    <w:tmpl w:val="7E2A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469C2"/>
    <w:multiLevelType w:val="multilevel"/>
    <w:tmpl w:val="FB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11201"/>
    <w:multiLevelType w:val="multilevel"/>
    <w:tmpl w:val="D3C0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C1CD3"/>
    <w:multiLevelType w:val="multilevel"/>
    <w:tmpl w:val="172C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9"/>
  </w:num>
  <w:num w:numId="4">
    <w:abstractNumId w:val="1"/>
  </w:num>
  <w:num w:numId="5">
    <w:abstractNumId w:val="8"/>
  </w:num>
  <w:num w:numId="6">
    <w:abstractNumId w:val="7"/>
  </w:num>
  <w:num w:numId="7">
    <w:abstractNumId w:val="6"/>
  </w:num>
  <w:num w:numId="8">
    <w:abstractNumId w:val="4"/>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D20"/>
    <w:rsid w:val="00133D20"/>
    <w:rsid w:val="00645637"/>
    <w:rsid w:val="009800BB"/>
    <w:rsid w:val="00B10A52"/>
    <w:rsid w:val="00CA276A"/>
    <w:rsid w:val="00DD0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0BB"/>
    <w:pPr>
      <w:spacing w:after="0" w:line="240" w:lineRule="auto"/>
    </w:pPr>
    <w:rPr>
      <w:rFonts w:ascii="Calibri" w:eastAsia="Calibri" w:hAnsi="Calibri" w:cs="Times New Roman"/>
    </w:rPr>
  </w:style>
  <w:style w:type="character" w:styleId="Hyperlink">
    <w:name w:val="Hyperlink"/>
    <w:uiPriority w:val="99"/>
    <w:unhideWhenUsed/>
    <w:rsid w:val="009800BB"/>
    <w:rPr>
      <w:color w:val="0000FF"/>
      <w:u w:val="single"/>
    </w:rPr>
  </w:style>
  <w:style w:type="paragraph" w:styleId="BalloonText">
    <w:name w:val="Balloon Text"/>
    <w:basedOn w:val="Normal"/>
    <w:link w:val="BalloonTextChar"/>
    <w:uiPriority w:val="99"/>
    <w:semiHidden/>
    <w:unhideWhenUsed/>
    <w:rsid w:val="00CA276A"/>
    <w:rPr>
      <w:rFonts w:ascii="Tahoma" w:hAnsi="Tahoma" w:cs="Tahoma"/>
      <w:sz w:val="16"/>
      <w:szCs w:val="16"/>
    </w:rPr>
  </w:style>
  <w:style w:type="character" w:customStyle="1" w:styleId="BalloonTextChar">
    <w:name w:val="Balloon Text Char"/>
    <w:basedOn w:val="DefaultParagraphFont"/>
    <w:link w:val="BalloonText"/>
    <w:uiPriority w:val="99"/>
    <w:semiHidden/>
    <w:rsid w:val="00CA27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makes-up-your-company-culture-1918816" TargetMode="External"/><Relationship Id="rId13" Type="http://schemas.openxmlformats.org/officeDocument/2006/relationships/hyperlink" Target="https://www.thebalance.com/what-does-a-hiring-manager-do-1918147" TargetMode="External"/><Relationship Id="rId3" Type="http://schemas.openxmlformats.org/officeDocument/2006/relationships/settings" Target="settings.xml"/><Relationship Id="rId7" Type="http://schemas.openxmlformats.org/officeDocument/2006/relationships/hyperlink" Target="https://www.thebalance.com/how-to-create-a-workplace-culture-of-wellness-1917968" TargetMode="External"/><Relationship Id="rId12" Type="http://schemas.openxmlformats.org/officeDocument/2006/relationships/hyperlink" Target="https://www.thebalance.com/sample-personnel-file-policy-19189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balance.com/communication-in-the-workplace-1918089" TargetMode="External"/><Relationship Id="rId11" Type="http://schemas.openxmlformats.org/officeDocument/2006/relationships/hyperlink" Target="https://www.thebalance.com/human-resources-information-system-hris-1918140" TargetMode="External"/><Relationship Id="rId5" Type="http://schemas.openxmlformats.org/officeDocument/2006/relationships/image" Target="media/image1.jpeg"/><Relationship Id="rId15" Type="http://schemas.openxmlformats.org/officeDocument/2006/relationships/hyperlink" Target="http://www.dol.gov/ofccp/regs/compliance/posters/pdf/eeopost.pdf" TargetMode="External"/><Relationship Id="rId10" Type="http://schemas.openxmlformats.org/officeDocument/2006/relationships/hyperlink" Target="https://www.thebalance.com/create-value-with-human-resource-measures-1918399" TargetMode="External"/><Relationship Id="rId4" Type="http://schemas.openxmlformats.org/officeDocument/2006/relationships/webSettings" Target="webSettings.xml"/><Relationship Id="rId9" Type="http://schemas.openxmlformats.org/officeDocument/2006/relationships/hyperlink" Target="https://www.thebalance.com/develop-a-human-resources-department-business-plan-1918400" TargetMode="External"/><Relationship Id="rId14" Type="http://schemas.openxmlformats.org/officeDocument/2006/relationships/hyperlink" Target="https://www.thebalance.com/new-employee-orientation-employee-onboarding-1918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Kristina</dc:creator>
  <cp:lastModifiedBy>Deana</cp:lastModifiedBy>
  <cp:revision>2</cp:revision>
  <dcterms:created xsi:type="dcterms:W3CDTF">2017-06-19T21:11:00Z</dcterms:created>
  <dcterms:modified xsi:type="dcterms:W3CDTF">2017-06-19T21:11:00Z</dcterms:modified>
</cp:coreProperties>
</file>